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007C" w14:textId="4D030CFB" w:rsidR="00B8158F" w:rsidRPr="00356B13" w:rsidRDefault="00356B13" w:rsidP="00356B13">
      <w:pPr>
        <w:spacing w:after="0"/>
        <w:ind w:right="-50"/>
        <w:jc w:val="center"/>
        <w:rPr>
          <w:b/>
          <w:noProof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3C5742" wp14:editId="5759FB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22800" cy="179070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158F" w:rsidRPr="009B1E73">
        <w:rPr>
          <w:b/>
          <w:noProof/>
          <w:sz w:val="36"/>
          <w:szCs w:val="32"/>
        </w:rPr>
        <w:t>Plant Nutrient Availabi</w:t>
      </w:r>
      <w:r w:rsidR="00A8089A">
        <w:rPr>
          <w:b/>
          <w:noProof/>
          <w:sz w:val="36"/>
          <w:szCs w:val="32"/>
        </w:rPr>
        <w:t>lit</w:t>
      </w:r>
      <w:r w:rsidR="00B8158F" w:rsidRPr="009B1E73">
        <w:rPr>
          <w:b/>
          <w:noProof/>
          <w:sz w:val="36"/>
          <w:szCs w:val="32"/>
        </w:rPr>
        <w:t xml:space="preserve">y </w:t>
      </w:r>
      <w:r w:rsidR="00C50875">
        <w:rPr>
          <w:b/>
          <w:noProof/>
          <w:sz w:val="36"/>
          <w:szCs w:val="32"/>
        </w:rPr>
        <w:t>reletive to</w:t>
      </w:r>
      <w:r w:rsidR="00B8158F" w:rsidRPr="009B1E73">
        <w:rPr>
          <w:b/>
          <w:noProof/>
          <w:sz w:val="36"/>
          <w:szCs w:val="32"/>
        </w:rPr>
        <w:t xml:space="preserve"> pH</w:t>
      </w:r>
    </w:p>
    <w:p w14:paraId="46A7291C" w14:textId="77777777" w:rsidR="00A542F9" w:rsidRDefault="00A542F9" w:rsidP="009B1E73">
      <w:pPr>
        <w:spacing w:after="0"/>
        <w:ind w:right="-50"/>
        <w:rPr>
          <w:sz w:val="24"/>
          <w:szCs w:val="24"/>
        </w:rPr>
      </w:pPr>
    </w:p>
    <w:p w14:paraId="5672F23D" w14:textId="0D0C4189" w:rsidR="00B8158F" w:rsidRDefault="009B1E73" w:rsidP="009B1E73">
      <w:pPr>
        <w:spacing w:after="0"/>
        <w:ind w:right="-50"/>
        <w:rPr>
          <w:sz w:val="24"/>
          <w:szCs w:val="24"/>
        </w:rPr>
      </w:pPr>
      <w:r>
        <w:rPr>
          <w:sz w:val="24"/>
          <w:szCs w:val="24"/>
        </w:rPr>
        <w:t>While many of us are caught up “keeping up with the Jones” and spoiling our little prized patches of lawn, reading brochures for fertilisers, studying analysis and dreaming if I could afford this fertiliser</w:t>
      </w:r>
      <w:r w:rsidR="00A542F9">
        <w:rPr>
          <w:sz w:val="24"/>
          <w:szCs w:val="24"/>
        </w:rPr>
        <w:t xml:space="preserve"> or amendment</w:t>
      </w:r>
      <w:r>
        <w:rPr>
          <w:sz w:val="24"/>
          <w:szCs w:val="24"/>
        </w:rPr>
        <w:t>, “imagine what my lawn would look like”.</w:t>
      </w:r>
      <w:r w:rsidR="00A542F9">
        <w:rPr>
          <w:sz w:val="24"/>
          <w:szCs w:val="24"/>
        </w:rPr>
        <w:t xml:space="preserve"> The old bloke next door gets the results you want with a fraction of the cost, </w:t>
      </w:r>
      <w:bookmarkStart w:id="0" w:name="_GoBack"/>
      <w:bookmarkEnd w:id="0"/>
      <w:r w:rsidR="00A542F9">
        <w:rPr>
          <w:sz w:val="24"/>
          <w:szCs w:val="24"/>
        </w:rPr>
        <w:t>How frustrating?!  Sometimes the answer is as simple as the pH of your soil.</w:t>
      </w:r>
    </w:p>
    <w:p w14:paraId="62F3438F" w14:textId="77777777" w:rsidR="00B514D7" w:rsidRDefault="00B514D7" w:rsidP="009B1E73">
      <w:pPr>
        <w:spacing w:after="0"/>
        <w:ind w:right="-50"/>
        <w:rPr>
          <w:sz w:val="24"/>
          <w:szCs w:val="24"/>
        </w:rPr>
      </w:pPr>
    </w:p>
    <w:p w14:paraId="47869E63" w14:textId="30B06CE2" w:rsidR="00EC1793" w:rsidRDefault="00A542F9" w:rsidP="009B1E73">
      <w:pPr>
        <w:spacing w:after="0"/>
        <w:ind w:right="-50"/>
        <w:rPr>
          <w:sz w:val="24"/>
          <w:szCs w:val="24"/>
        </w:rPr>
      </w:pPr>
      <w:r>
        <w:rPr>
          <w:sz w:val="24"/>
          <w:szCs w:val="24"/>
        </w:rPr>
        <w:t xml:space="preserve">The pH is something a lot of us guess and assume its right, many of us have never even done a test, am I right? </w:t>
      </w:r>
      <w:r w:rsidR="00C50875">
        <w:rPr>
          <w:sz w:val="24"/>
          <w:szCs w:val="24"/>
        </w:rPr>
        <w:t>So,</w:t>
      </w:r>
      <w:r>
        <w:rPr>
          <w:sz w:val="24"/>
          <w:szCs w:val="24"/>
        </w:rPr>
        <w:t xml:space="preserve"> before we get excited on purchasing the best fertiliser we can get</w:t>
      </w:r>
      <w:r w:rsidR="00C50875">
        <w:rPr>
          <w:sz w:val="24"/>
          <w:szCs w:val="24"/>
        </w:rPr>
        <w:t>,</w:t>
      </w:r>
      <w:r>
        <w:rPr>
          <w:sz w:val="24"/>
          <w:szCs w:val="24"/>
        </w:rPr>
        <w:t xml:space="preserve"> we need to understand the effects of pH on your lawn</w:t>
      </w:r>
      <w:r w:rsidR="00B514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514D7">
        <w:rPr>
          <w:sz w:val="24"/>
          <w:szCs w:val="24"/>
        </w:rPr>
        <w:t>Then you need to</w:t>
      </w:r>
      <w:r>
        <w:rPr>
          <w:sz w:val="24"/>
          <w:szCs w:val="24"/>
        </w:rPr>
        <w:t xml:space="preserve"> know what your pH is</w:t>
      </w:r>
      <w:r w:rsidR="00B514D7">
        <w:rPr>
          <w:sz w:val="24"/>
          <w:szCs w:val="24"/>
        </w:rPr>
        <w:t xml:space="preserve"> across the whole area of your lawn not just one area as it can vary</w:t>
      </w:r>
      <w:r>
        <w:rPr>
          <w:sz w:val="24"/>
          <w:szCs w:val="24"/>
        </w:rPr>
        <w:t xml:space="preserve">.  </w:t>
      </w:r>
      <w:r w:rsidR="00B514D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EC1793">
        <w:rPr>
          <w:sz w:val="24"/>
          <w:szCs w:val="24"/>
        </w:rPr>
        <w:t>common thought is “my lawn is pale, it needs</w:t>
      </w:r>
      <w:r w:rsidR="00B514D7">
        <w:rPr>
          <w:sz w:val="24"/>
          <w:szCs w:val="24"/>
        </w:rPr>
        <w:t xml:space="preserve"> more</w:t>
      </w:r>
      <w:r w:rsidR="00EC1793">
        <w:rPr>
          <w:sz w:val="24"/>
          <w:szCs w:val="24"/>
        </w:rPr>
        <w:t xml:space="preserve"> iron, I saw this on a post on Facebook”, your pH is</w:t>
      </w:r>
      <w:r w:rsidR="00B514D7">
        <w:rPr>
          <w:sz w:val="24"/>
          <w:szCs w:val="24"/>
        </w:rPr>
        <w:t xml:space="preserve"> higher</w:t>
      </w:r>
      <w:r w:rsidR="00EC1793">
        <w:rPr>
          <w:sz w:val="24"/>
          <w:szCs w:val="24"/>
        </w:rPr>
        <w:t xml:space="preserve"> 8 or even 8.5.  You start applying even more Nitro Iron like Special Fex, you’re not seeing the results and now you’ve started burning your lawn with Iron. </w:t>
      </w:r>
      <w:r w:rsidR="00C50875">
        <w:rPr>
          <w:sz w:val="24"/>
          <w:szCs w:val="24"/>
        </w:rPr>
        <w:t>Look b</w:t>
      </w:r>
      <w:r w:rsidR="00EC1793">
        <w:rPr>
          <w:sz w:val="24"/>
          <w:szCs w:val="24"/>
        </w:rPr>
        <w:t xml:space="preserve">elow Lawn Addicts </w:t>
      </w:r>
      <w:r w:rsidR="00B514D7">
        <w:rPr>
          <w:sz w:val="24"/>
          <w:szCs w:val="24"/>
        </w:rPr>
        <w:t xml:space="preserve">has </w:t>
      </w:r>
      <w:r w:rsidR="00EC1793">
        <w:rPr>
          <w:sz w:val="24"/>
          <w:szCs w:val="24"/>
        </w:rPr>
        <w:t xml:space="preserve">made a simple table to help understand “Nutrient Lock up” or </w:t>
      </w:r>
      <w:r w:rsidR="00C50875">
        <w:rPr>
          <w:sz w:val="24"/>
          <w:szCs w:val="24"/>
        </w:rPr>
        <w:t>“</w:t>
      </w:r>
      <w:r w:rsidR="00EC1793">
        <w:rPr>
          <w:sz w:val="24"/>
          <w:szCs w:val="24"/>
        </w:rPr>
        <w:t>nutrient availability</w:t>
      </w:r>
      <w:r w:rsidR="00C50875">
        <w:rPr>
          <w:sz w:val="24"/>
          <w:szCs w:val="24"/>
        </w:rPr>
        <w:t xml:space="preserve"> according to pH”</w:t>
      </w:r>
      <w:r w:rsidR="00EC1793">
        <w:rPr>
          <w:sz w:val="24"/>
          <w:szCs w:val="24"/>
        </w:rPr>
        <w:t xml:space="preserve">. You wouldn’t expect iron to impact your </w:t>
      </w:r>
      <w:r w:rsidR="00C50875">
        <w:rPr>
          <w:sz w:val="24"/>
          <w:szCs w:val="24"/>
        </w:rPr>
        <w:t xml:space="preserve">lawn, </w:t>
      </w:r>
      <w:r w:rsidR="00B514D7">
        <w:rPr>
          <w:sz w:val="24"/>
          <w:szCs w:val="24"/>
        </w:rPr>
        <w:t xml:space="preserve">at this </w:t>
      </w:r>
      <w:r w:rsidR="003B39AD">
        <w:rPr>
          <w:sz w:val="24"/>
          <w:szCs w:val="24"/>
        </w:rPr>
        <w:t>pH,</w:t>
      </w:r>
      <w:r w:rsidR="00B514D7">
        <w:rPr>
          <w:sz w:val="24"/>
          <w:szCs w:val="24"/>
        </w:rPr>
        <w:t xml:space="preserve"> would you</w:t>
      </w:r>
      <w:r w:rsidR="00C50875">
        <w:rPr>
          <w:sz w:val="24"/>
          <w:szCs w:val="24"/>
        </w:rPr>
        <w:t>?</w:t>
      </w:r>
    </w:p>
    <w:p w14:paraId="05BC634A" w14:textId="2739B599" w:rsidR="00C50875" w:rsidRDefault="00C50875" w:rsidP="009B1E73">
      <w:pPr>
        <w:spacing w:after="0"/>
        <w:ind w:right="-50"/>
        <w:rPr>
          <w:sz w:val="24"/>
          <w:szCs w:val="24"/>
        </w:rPr>
      </w:pPr>
    </w:p>
    <w:p w14:paraId="40D0EA6A" w14:textId="77777777" w:rsidR="003B39AD" w:rsidRDefault="00C50875" w:rsidP="00B514D7">
      <w:pPr>
        <w:spacing w:after="0"/>
        <w:ind w:right="-50"/>
        <w:rPr>
          <w:sz w:val="24"/>
          <w:szCs w:val="24"/>
        </w:rPr>
      </w:pPr>
      <w:r>
        <w:rPr>
          <w:sz w:val="24"/>
          <w:szCs w:val="24"/>
        </w:rPr>
        <w:t>Ill go more into effects various nutrients have on lawn in other article</w:t>
      </w:r>
      <w:r w:rsidR="00B514D7">
        <w:rPr>
          <w:sz w:val="24"/>
          <w:szCs w:val="24"/>
        </w:rPr>
        <w:t>s</w:t>
      </w:r>
      <w:r>
        <w:rPr>
          <w:sz w:val="24"/>
          <w:szCs w:val="24"/>
        </w:rPr>
        <w:t xml:space="preserve">, however we can see the relationship between nutrients and the plant vary greatly and independently according to your </w:t>
      </w:r>
      <w:permStart w:id="273031730" w:edGrp="everyone"/>
      <w:r>
        <w:rPr>
          <w:sz w:val="24"/>
          <w:szCs w:val="24"/>
        </w:rPr>
        <w:t>pH.</w:t>
      </w:r>
    </w:p>
    <w:permEnd w:id="273031730"/>
    <w:p w14:paraId="36E45DE1" w14:textId="2DDDE132" w:rsidR="00B8158F" w:rsidRPr="00B514D7" w:rsidRDefault="00B514D7" w:rsidP="00B514D7">
      <w:pPr>
        <w:spacing w:after="0"/>
        <w:ind w:right="-50"/>
        <w:rPr>
          <w:sz w:val="24"/>
          <w:szCs w:val="24"/>
        </w:rPr>
      </w:pPr>
      <w:r>
        <w:rPr>
          <w:sz w:val="24"/>
          <w:szCs w:val="24"/>
        </w:rPr>
        <w:t xml:space="preserve">It’s a laymen article this, but pH is </w:t>
      </w:r>
      <w:r w:rsidR="003B39AD">
        <w:rPr>
          <w:sz w:val="24"/>
          <w:szCs w:val="24"/>
        </w:rPr>
        <w:t>so underestimated in good lawn health and why it’s often one of the first questions asked.</w:t>
      </w:r>
    </w:p>
    <w:p w14:paraId="71F2607E" w14:textId="77777777" w:rsidR="004D6471" w:rsidRDefault="009A7D58" w:rsidP="007E3830">
      <w:pPr>
        <w:spacing w:after="0"/>
        <w:ind w:left="-709" w:right="-1042"/>
      </w:pPr>
      <w:r>
        <w:rPr>
          <w:noProof/>
        </w:rPr>
        <w:drawing>
          <wp:inline distT="0" distB="0" distL="0" distR="0" wp14:anchorId="3171ABF4" wp14:editId="70DE7373">
            <wp:extent cx="6875780" cy="3409220"/>
            <wp:effectExtent l="0" t="0" r="1270" b="1270"/>
            <wp:docPr id="11456" name="Picture 11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" name="Picture 114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1711" cy="346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471" w:rsidSect="00356B13">
      <w:pgSz w:w="11904" w:h="16836"/>
      <w:pgMar w:top="0" w:right="1440" w:bottom="851" w:left="115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CF97E" w14:textId="77777777" w:rsidR="0020579A" w:rsidRDefault="0020579A" w:rsidP="00B8158F">
      <w:pPr>
        <w:spacing w:after="0" w:line="240" w:lineRule="auto"/>
      </w:pPr>
      <w:r>
        <w:separator/>
      </w:r>
    </w:p>
  </w:endnote>
  <w:endnote w:type="continuationSeparator" w:id="0">
    <w:p w14:paraId="402ABF57" w14:textId="77777777" w:rsidR="0020579A" w:rsidRDefault="0020579A" w:rsidP="00B8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8FC70" w14:textId="77777777" w:rsidR="0020579A" w:rsidRDefault="0020579A" w:rsidP="00B8158F">
      <w:pPr>
        <w:spacing w:after="0" w:line="240" w:lineRule="auto"/>
      </w:pPr>
      <w:r>
        <w:separator/>
      </w:r>
    </w:p>
  </w:footnote>
  <w:footnote w:type="continuationSeparator" w:id="0">
    <w:p w14:paraId="1DC1F172" w14:textId="77777777" w:rsidR="0020579A" w:rsidRDefault="0020579A" w:rsidP="00B81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h5TeLRuYsEoYgoF8RENlI0UsEg2573gk9YchB85ysylI2YAhvvAgxlxZhipmchYzBKCCRcLRbWgOP21HjpiXQ==" w:salt="LwxQxe/KVuv/Jn7/Ej7Z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71"/>
    <w:rsid w:val="0020579A"/>
    <w:rsid w:val="00214BEE"/>
    <w:rsid w:val="00356B13"/>
    <w:rsid w:val="003B39AD"/>
    <w:rsid w:val="004D6471"/>
    <w:rsid w:val="007E3830"/>
    <w:rsid w:val="008C3694"/>
    <w:rsid w:val="009A7D58"/>
    <w:rsid w:val="009B1E73"/>
    <w:rsid w:val="00A542F9"/>
    <w:rsid w:val="00A8089A"/>
    <w:rsid w:val="00B514D7"/>
    <w:rsid w:val="00B8158F"/>
    <w:rsid w:val="00C50875"/>
    <w:rsid w:val="00E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63D7"/>
  <w15:docId w15:val="{4E178F00-B843-4051-A5EC-DC848F09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8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cp:lastModifiedBy>Lawn Addicts | Info</cp:lastModifiedBy>
  <cp:revision>6</cp:revision>
  <dcterms:created xsi:type="dcterms:W3CDTF">2018-09-21T02:33:00Z</dcterms:created>
  <dcterms:modified xsi:type="dcterms:W3CDTF">2018-09-21T03:51:00Z</dcterms:modified>
</cp:coreProperties>
</file>